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52" w:rsidRDefault="00236F52" w:rsidP="00E9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36F52" w:rsidRDefault="00E9540F" w:rsidP="00E9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E9540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Библиотека МКОУ </w:t>
      </w:r>
    </w:p>
    <w:p w:rsidR="00E9540F" w:rsidRPr="00E9540F" w:rsidRDefault="00E9540F" w:rsidP="00E9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E9540F">
        <w:rPr>
          <w:rFonts w:ascii="Times New Roman,Bold" w:hAnsi="Times New Roman,Bold" w:cs="Times New Roman,Bold"/>
          <w:b/>
          <w:bCs/>
          <w:sz w:val="32"/>
          <w:szCs w:val="32"/>
        </w:rPr>
        <w:t>«</w:t>
      </w:r>
      <w:proofErr w:type="spellStart"/>
      <w:r w:rsidRPr="00E9540F">
        <w:rPr>
          <w:rFonts w:ascii="Times New Roman,Bold" w:hAnsi="Times New Roman,Bold" w:cs="Times New Roman,Bold"/>
          <w:b/>
          <w:bCs/>
          <w:sz w:val="32"/>
          <w:szCs w:val="32"/>
        </w:rPr>
        <w:t>Косторнянская</w:t>
      </w:r>
      <w:proofErr w:type="spellEnd"/>
      <w:r w:rsidRPr="00E9540F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основная общеобразовательная школа»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36F52" w:rsidRPr="00236F52" w:rsidRDefault="00FD4BCC" w:rsidP="00FD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</w:pPr>
      <w:proofErr w:type="spellStart"/>
      <w:r w:rsidRPr="00236F52"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  <w:t>Профориентационная</w:t>
      </w:r>
      <w:proofErr w:type="spellEnd"/>
      <w:r w:rsidRPr="00236F52"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  <w:t xml:space="preserve"> игра </w:t>
      </w:r>
    </w:p>
    <w:p w:rsidR="00FD4BCC" w:rsidRPr="00236F52" w:rsidRDefault="00FD4BCC" w:rsidP="00FD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</w:pPr>
      <w:r w:rsidRPr="00236F52"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  <w:t>в библиотеке</w:t>
      </w:r>
    </w:p>
    <w:p w:rsidR="00FD4BCC" w:rsidRPr="00236F52" w:rsidRDefault="00E9540F" w:rsidP="00FD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</w:pPr>
      <w:r w:rsidRPr="00236F52"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  <w:t>«Частная</w:t>
      </w:r>
      <w:r w:rsidR="00FD4BCC" w:rsidRPr="00236F52"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  <w:t xml:space="preserve"> </w:t>
      </w:r>
      <w:r w:rsidRPr="00236F52"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  <w:t>столовая</w:t>
      </w:r>
      <w:r w:rsidR="00FD4BCC" w:rsidRPr="00236F52">
        <w:rPr>
          <w:rFonts w:ascii="Times New Roman,Bold" w:hAnsi="Times New Roman,Bold" w:cs="Times New Roman,Bold"/>
          <w:b/>
          <w:bCs/>
          <w:i/>
          <w:color w:val="FF0000"/>
          <w:sz w:val="72"/>
          <w:szCs w:val="72"/>
        </w:rPr>
        <w:t>»</w:t>
      </w:r>
    </w:p>
    <w:p w:rsidR="00236F52" w:rsidRPr="00236F52" w:rsidRDefault="00236F52" w:rsidP="00FD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72"/>
          <w:szCs w:val="72"/>
        </w:rPr>
      </w:pPr>
    </w:p>
    <w:p w:rsidR="00236F52" w:rsidRDefault="00236F52" w:rsidP="00236F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</w:t>
      </w:r>
      <w:r w:rsidRPr="00236F52">
        <w:rPr>
          <w:rFonts w:ascii="Times New Roman,Bold" w:hAnsi="Times New Roman,Bold" w:cs="Times New Roman,Bold"/>
          <w:b/>
          <w:bCs/>
          <w:sz w:val="32"/>
          <w:szCs w:val="32"/>
        </w:rPr>
        <w:drawing>
          <wp:inline distT="0" distB="0" distL="0" distR="0">
            <wp:extent cx="5429250" cy="3619500"/>
            <wp:effectExtent l="0" t="0" r="0" b="0"/>
            <wp:docPr id="1" name="Рисунок 1" descr="https://xn--24-6kcaafslgmk5dfnp0a.xn--p1ai/wp-content/uploads/2022/10/531_0_1611654888-1536x1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4-6kcaafslgmk5dfnp0a.xn--p1ai/wp-content/uploads/2022/10/531_0_1611654888-1536x102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41" cy="362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52" w:rsidRDefault="00236F52" w:rsidP="00236F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36F52" w:rsidRDefault="00236F52" w:rsidP="00236F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36F52" w:rsidRDefault="00236F52" w:rsidP="00236F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36F52" w:rsidRDefault="00236F52" w:rsidP="0023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д. 1-я </w:t>
      </w:r>
      <w:proofErr w:type="spellStart"/>
      <w:r>
        <w:rPr>
          <w:rFonts w:ascii="Times New Roman,Bold" w:hAnsi="Times New Roman,Bold" w:cs="Times New Roman,Bold"/>
          <w:b/>
          <w:bCs/>
          <w:sz w:val="32"/>
          <w:szCs w:val="32"/>
        </w:rPr>
        <w:t>Косторная</w:t>
      </w:r>
      <w:proofErr w:type="spellEnd"/>
    </w:p>
    <w:p w:rsidR="00236F52" w:rsidRDefault="00236F52" w:rsidP="0023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36F52" w:rsidRDefault="00236F52" w:rsidP="0023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2023 год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36F52" w:rsidRDefault="00236F52" w:rsidP="00FD4B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1: </w:t>
      </w:r>
      <w:r>
        <w:rPr>
          <w:rFonts w:ascii="Times New Roman" w:hAnsi="Times New Roman" w:cs="Times New Roman"/>
          <w:sz w:val="32"/>
          <w:szCs w:val="32"/>
        </w:rPr>
        <w:t>Игра «Я открываю «Частную столовую».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игры – проигрывание ситуации, с которой может встретиться частный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предприниматель, предоставляющий услуги общественного питания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знакомство в игровой форме с азами предпринимательской деятельности.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Игроки могут свободно импровизировать в рамках предложенных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правил.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по выпавшему вам сценарию предстоит изобразить, какие</w:t>
      </w:r>
      <w:r w:rsidR="00E9540F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либо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действия. Для вас приготовлены атрибуты ролевой игры: поварской колпак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черпак, фартук для повара. Для инспекторов специально подписанные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папки.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</w:rPr>
      </w:pPr>
      <w:r>
        <w:rPr>
          <w:rFonts w:ascii="Times New Roman,Italic" w:hAnsi="Times New Roman,Italic" w:cs="Times New Roman,Italic"/>
          <w:i/>
          <w:iCs/>
          <w:sz w:val="32"/>
          <w:szCs w:val="32"/>
        </w:rPr>
        <w:t>Ведущий с помощником раздает правила игры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Используются следующие роли: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32"/>
          <w:szCs w:val="32"/>
        </w:rPr>
        <w:t>Бизнесмен, открывший бизнес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32"/>
          <w:szCs w:val="32"/>
        </w:rPr>
        <w:t>Продавец в столовой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32"/>
          <w:szCs w:val="32"/>
        </w:rPr>
        <w:t>1 голодный и бедный студент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32"/>
          <w:szCs w:val="32"/>
        </w:rPr>
        <w:t>3 человека, которые желают только посмотреть новую столовую</w:t>
      </w:r>
    </w:p>
    <w:p w:rsidR="00E9540F" w:rsidRDefault="00FD4BCC" w:rsidP="00E95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никак не планирующие что </w:t>
      </w:r>
      <w:r w:rsidR="00E954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либо </w:t>
      </w:r>
      <w:r w:rsidR="00E9540F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>купать</w:t>
      </w:r>
    </w:p>
    <w:p w:rsidR="00FD4BCC" w:rsidRDefault="00FD4BCC" w:rsidP="00E95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32"/>
          <w:szCs w:val="32"/>
        </w:rPr>
        <w:t>пожарный инспектор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32"/>
          <w:szCs w:val="32"/>
        </w:rPr>
        <w:t xml:space="preserve">инспектор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санэпидемнадзора</w:t>
      </w:r>
      <w:proofErr w:type="spellEnd"/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</w:rPr>
      </w:pPr>
      <w:r>
        <w:rPr>
          <w:rFonts w:ascii="Times New Roman,Italic" w:hAnsi="Times New Roman,Italic" w:cs="Times New Roman,Italic"/>
          <w:i/>
          <w:iCs/>
          <w:sz w:val="32"/>
          <w:szCs w:val="32"/>
        </w:rPr>
        <w:t>Ведущий озвучивает все распечатанные на карточках роли игры.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Ведущий2: </w:t>
      </w:r>
      <w:r>
        <w:rPr>
          <w:rFonts w:ascii="Times New Roman" w:hAnsi="Times New Roman" w:cs="Times New Roman"/>
          <w:sz w:val="32"/>
          <w:szCs w:val="32"/>
        </w:rPr>
        <w:t>Вы</w:t>
      </w:r>
      <w:r w:rsidR="00E9540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бизнесмен</w:t>
      </w:r>
      <w:r w:rsidR="00E9540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открывший бизнес в малом городке. Это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ваш рабочий день. Вы приготовили меню, организовали все для начала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рабочего дня, ждете клиентов в гости в вашу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«столовую». Изобразите, как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 будете себя вести с, потенциальными покупателями, пожарным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инспектором, представителем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санэпидемнадзора</w:t>
      </w:r>
      <w:proofErr w:type="spellEnd"/>
      <w:r w:rsidR="00E9540F">
        <w:rPr>
          <w:rFonts w:ascii="Times New Roman" w:hAnsi="Times New Roman" w:cs="Times New Roman"/>
          <w:sz w:val="32"/>
          <w:szCs w:val="32"/>
        </w:rPr>
        <w:t>. П</w:t>
      </w:r>
      <w:r>
        <w:rPr>
          <w:rFonts w:ascii="Times New Roman" w:hAnsi="Times New Roman" w:cs="Times New Roman"/>
          <w:sz w:val="32"/>
          <w:szCs w:val="32"/>
        </w:rPr>
        <w:t>ри этом вы повторяете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 и те же слова «хорошо, будьте любезны». Ваша задача достойно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отвечать на все вопросы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пришедших к вам гостей.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всегда  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игре</w:t>
      </w:r>
      <w:r w:rsidR="00E9540F">
        <w:rPr>
          <w:rFonts w:ascii="Times New Roman" w:hAnsi="Times New Roman" w:cs="Times New Roman"/>
          <w:sz w:val="32"/>
          <w:szCs w:val="32"/>
        </w:rPr>
        <w:t xml:space="preserve"> рядом </w:t>
      </w:r>
      <w:r>
        <w:rPr>
          <w:rFonts w:ascii="Times New Roman" w:hAnsi="Times New Roman" w:cs="Times New Roman"/>
          <w:sz w:val="32"/>
          <w:szCs w:val="32"/>
        </w:rPr>
        <w:t>с продавцом.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Ведущий1: </w:t>
      </w: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E954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продавец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столовой</w:t>
      </w:r>
      <w:r w:rsidR="00E9540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должны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«продать»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комплексный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обед - борщ, котлету, картофельное пюре, компот пришедшему к вам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голодному студенту, ротозеям</w:t>
      </w:r>
      <w:r w:rsidR="00E9540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lastRenderedPageBreak/>
        <w:t>рассматривающим витрины, пожарному</w:t>
      </w:r>
      <w:r w:rsidR="00E9540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инспектору службы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санэпидемстанции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Ваша задача </w:t>
      </w:r>
      <w:r w:rsidR="00E954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непременно что-то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продать.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E954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голодный и бедный студент, ищущий дешёвой, но вкусной еды</w:t>
      </w:r>
      <w:r w:rsidR="00E9540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Вы при этом все время прихрамываете, якобы наступили накануне на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гвоздь и желающие прогулять учебную пару. Часто повторяете слова «вот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купить».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E954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группа зевак (три человека)</w:t>
      </w:r>
      <w:r w:rsidR="00E9540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рассматривающих витрины, задающие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вопросы бизнесмену, пришедшие с банкой сока.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E954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пожарный инспектор, проверяющий противопожарные средства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защиты, при этом испачкались об </w:t>
      </w:r>
      <w:r w:rsidR="00E9540F">
        <w:rPr>
          <w:rFonts w:ascii="Times New Roman" w:hAnsi="Times New Roman" w:cs="Times New Roman"/>
          <w:sz w:val="32"/>
          <w:szCs w:val="32"/>
        </w:rPr>
        <w:t>окраш</w:t>
      </w:r>
      <w:r>
        <w:rPr>
          <w:rFonts w:ascii="Times New Roman" w:hAnsi="Times New Roman" w:cs="Times New Roman"/>
          <w:sz w:val="32"/>
          <w:szCs w:val="32"/>
        </w:rPr>
        <w:t>енные средства огнезащиты</w:t>
      </w:r>
      <w:r w:rsidR="00E9540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Повторяете фразу «Это не должно быть»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E954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инспектор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санэпидемнадзора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Поступила жалоба </w:t>
      </w:r>
      <w:r w:rsidR="00E9540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нарушении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санитарных норм. Вы громко требуете устранить недостатки.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Студенты, пожарный и инспектор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санэпидемнадзора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клиенты не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желающие ничего покупать вступают в игру по очереди. Бизнесмен и</w:t>
      </w:r>
      <w:r w:rsidR="00E954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продавец реагируют на действия постоянно по развитию игры.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CC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</w:rPr>
      </w:pPr>
      <w:r>
        <w:rPr>
          <w:rFonts w:ascii="Times New Roman,Italic" w:hAnsi="Times New Roman,Italic" w:cs="Times New Roman,Italic"/>
          <w:i/>
          <w:iCs/>
          <w:sz w:val="32"/>
          <w:szCs w:val="32"/>
        </w:rPr>
        <w:t>И</w:t>
      </w:r>
      <w:r w:rsidR="00FD4BCC">
        <w:rPr>
          <w:rFonts w:ascii="Times New Roman,Italic" w:hAnsi="Times New Roman,Italic" w:cs="Times New Roman,Italic"/>
          <w:i/>
          <w:iCs/>
          <w:sz w:val="32"/>
          <w:szCs w:val="32"/>
        </w:rPr>
        <w:t>гра длится 20 минут</w:t>
      </w: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</w:rPr>
      </w:pPr>
      <w:r>
        <w:rPr>
          <w:rFonts w:ascii="Times New Roman,Italic" w:hAnsi="Times New Roman,Italic" w:cs="Times New Roman,Italic"/>
          <w:i/>
          <w:iCs/>
          <w:sz w:val="32"/>
          <w:szCs w:val="32"/>
        </w:rPr>
        <w:t>Ребята изображают действия по прописанным правилам</w:t>
      </w:r>
    </w:p>
    <w:p w:rsidR="00E9540F" w:rsidRDefault="00E9540F" w:rsidP="00FD4B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</w:rPr>
      </w:pPr>
    </w:p>
    <w:p w:rsidR="00FD4BCC" w:rsidRDefault="00FD4BCC" w:rsidP="00F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Ведущий2: </w:t>
      </w:r>
      <w:r>
        <w:rPr>
          <w:rFonts w:ascii="Times New Roman" w:hAnsi="Times New Roman" w:cs="Times New Roman"/>
          <w:sz w:val="32"/>
          <w:szCs w:val="32"/>
        </w:rPr>
        <w:t>Огромное спасибо всем участникам за интересно</w:t>
      </w:r>
    </w:p>
    <w:p w:rsidR="00E9540F" w:rsidRDefault="00FD4BCC" w:rsidP="00E9540F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проведенную игру. Вручаем активным исполнителям ролей </w:t>
      </w:r>
      <w:r w:rsidR="00E9540F">
        <w:rPr>
          <w:rFonts w:ascii="Times New Roman" w:hAnsi="Times New Roman" w:cs="Times New Roman"/>
          <w:sz w:val="32"/>
          <w:szCs w:val="32"/>
        </w:rPr>
        <w:t xml:space="preserve">скромные сувениры. </w:t>
      </w:r>
    </w:p>
    <w:p w:rsidR="00FD4BCC" w:rsidRDefault="00FD4BCC" w:rsidP="00FD4BCC"/>
    <w:sectPr w:rsidR="00FD4BCC" w:rsidSect="00E9540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CC"/>
    <w:rsid w:val="00236F52"/>
    <w:rsid w:val="008337B9"/>
    <w:rsid w:val="00E9540F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905"/>
  <w15:chartTrackingRefBased/>
  <w15:docId w15:val="{863FF8A6-A0CC-468C-AF47-ECD40DF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2023-11-27T07:31:00Z</dcterms:created>
  <dcterms:modified xsi:type="dcterms:W3CDTF">2023-11-27T08:01:00Z</dcterms:modified>
</cp:coreProperties>
</file>